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aca1199d9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47bcae999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e4aa0dd644be6" /><Relationship Type="http://schemas.openxmlformats.org/officeDocument/2006/relationships/numbering" Target="/word/numbering.xml" Id="R0071dbbd338d4975" /><Relationship Type="http://schemas.openxmlformats.org/officeDocument/2006/relationships/settings" Target="/word/settings.xml" Id="Raf2fa92aebd94d74" /><Relationship Type="http://schemas.openxmlformats.org/officeDocument/2006/relationships/image" Target="/word/media/9b8b0dc5-e18d-42d0-a10b-9e279f336371.png" Id="Rcc847bcae9994e58" /></Relationships>
</file>