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6b05799bc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a47a34d2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cebbc5e844af9" /><Relationship Type="http://schemas.openxmlformats.org/officeDocument/2006/relationships/numbering" Target="/word/numbering.xml" Id="Rcf941f249a094b73" /><Relationship Type="http://schemas.openxmlformats.org/officeDocument/2006/relationships/settings" Target="/word/settings.xml" Id="R4c14cee32a944fe4" /><Relationship Type="http://schemas.openxmlformats.org/officeDocument/2006/relationships/image" Target="/word/media/6e18f203-7e37-4982-bc05-c2a406d8bafc.png" Id="R865ea47a34d24b2d" /></Relationships>
</file>