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4c332e5ff249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8417328eda4a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Kentbourne II,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c7a02422bd4ab6" /><Relationship Type="http://schemas.openxmlformats.org/officeDocument/2006/relationships/numbering" Target="/word/numbering.xml" Id="Ra8e476b862634e28" /><Relationship Type="http://schemas.openxmlformats.org/officeDocument/2006/relationships/settings" Target="/word/settings.xml" Id="Rf3bdc0403a0547d5" /><Relationship Type="http://schemas.openxmlformats.org/officeDocument/2006/relationships/image" Target="/word/media/330c124f-bf0a-4e01-8cc1-8a86b3b7e751.png" Id="R208417328eda4a3c" /></Relationships>
</file>