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ed7c59e8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3a2c1dd53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Kenwells,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cb64d451e4858" /><Relationship Type="http://schemas.openxmlformats.org/officeDocument/2006/relationships/numbering" Target="/word/numbering.xml" Id="R0a85a18e96dc4bbd" /><Relationship Type="http://schemas.openxmlformats.org/officeDocument/2006/relationships/settings" Target="/word/settings.xml" Id="Ra54243b0a38f4cd7" /><Relationship Type="http://schemas.openxmlformats.org/officeDocument/2006/relationships/image" Target="/word/media/dde42326-ac6c-4b09-bbf1-c40ed52439cd.png" Id="Rbe03a2c1dd5341ed" /></Relationships>
</file>