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fd0c2988c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256e2feaa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Kenwood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91b1904d64542" /><Relationship Type="http://schemas.openxmlformats.org/officeDocument/2006/relationships/numbering" Target="/word/numbering.xml" Id="R60148f072f51485e" /><Relationship Type="http://schemas.openxmlformats.org/officeDocument/2006/relationships/settings" Target="/word/settings.xml" Id="R55905c0b20144301" /><Relationship Type="http://schemas.openxmlformats.org/officeDocument/2006/relationships/image" Target="/word/media/2f45c3cb-5953-4a7f-960b-aeb392bff79e.png" Id="Ra3a256e2feaa4bf6" /></Relationships>
</file>