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ad8e241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c7e95fc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bd4d107814502" /><Relationship Type="http://schemas.openxmlformats.org/officeDocument/2006/relationships/numbering" Target="/word/numbering.xml" Id="R537179d991b44a21" /><Relationship Type="http://schemas.openxmlformats.org/officeDocument/2006/relationships/settings" Target="/word/settings.xml" Id="R72f97a165b3c420d" /><Relationship Type="http://schemas.openxmlformats.org/officeDocument/2006/relationships/image" Target="/word/media/5c28c456-b3ea-4fdd-a8cc-8f3e0871c2ac.png" Id="Ra3afc7e95fc44035" /></Relationships>
</file>