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5d125d998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09c895aec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Kerrigan,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64c62c8484a51" /><Relationship Type="http://schemas.openxmlformats.org/officeDocument/2006/relationships/numbering" Target="/word/numbering.xml" Id="R0c1e1c00bf034adb" /><Relationship Type="http://schemas.openxmlformats.org/officeDocument/2006/relationships/settings" Target="/word/settings.xml" Id="Rd2f04d4dc7004889" /><Relationship Type="http://schemas.openxmlformats.org/officeDocument/2006/relationships/image" Target="/word/media/12b794e5-46d2-4998-8e3b-5d7bcc33d0fa.png" Id="R85e09c895aec4b90" /></Relationships>
</file>