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1e0bd4e2d4c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7c99822ecc4f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Kershaws,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fdea47d27c40e6" /><Relationship Type="http://schemas.openxmlformats.org/officeDocument/2006/relationships/numbering" Target="/word/numbering.xml" Id="R2cbc7b75338d4436" /><Relationship Type="http://schemas.openxmlformats.org/officeDocument/2006/relationships/settings" Target="/word/settings.xml" Id="R17b95727a8744180" /><Relationship Type="http://schemas.openxmlformats.org/officeDocument/2006/relationships/image" Target="/word/media/bfbc495b-98b8-4be5-aae9-6a305c25dddd.png" Id="R357c99822ecc4fb7" /></Relationships>
</file>