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c7a03c2f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166dc2fc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Keslers Cross Lanes,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b9ee8de1943c3" /><Relationship Type="http://schemas.openxmlformats.org/officeDocument/2006/relationships/numbering" Target="/word/numbering.xml" Id="R83d35508556246c7" /><Relationship Type="http://schemas.openxmlformats.org/officeDocument/2006/relationships/settings" Target="/word/settings.xml" Id="R89dfedeb59ac47b0" /><Relationship Type="http://schemas.openxmlformats.org/officeDocument/2006/relationships/image" Target="/word/media/f1197536-631a-435b-ac0f-af9216d95af0.png" Id="Rb0c166dc2fc944db" /></Relationships>
</file>