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260d8576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c3496b9b3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cc8edde04535" /><Relationship Type="http://schemas.openxmlformats.org/officeDocument/2006/relationships/numbering" Target="/word/numbering.xml" Id="R5237b5401d504a14" /><Relationship Type="http://schemas.openxmlformats.org/officeDocument/2006/relationships/settings" Target="/word/settings.xml" Id="Rd0b052462cb84e63" /><Relationship Type="http://schemas.openxmlformats.org/officeDocument/2006/relationships/image" Target="/word/media/6f103bdf-2b69-46d6-b763-f2cbe49ce669.png" Id="Rdeec3496b9b342ad" /></Relationships>
</file>