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66a8c574f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e77fb62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7f5eb49642b0" /><Relationship Type="http://schemas.openxmlformats.org/officeDocument/2006/relationships/numbering" Target="/word/numbering.xml" Id="R6c8c12eaa49d47da" /><Relationship Type="http://schemas.openxmlformats.org/officeDocument/2006/relationships/settings" Target="/word/settings.xml" Id="R8792a34e81d14376" /><Relationship Type="http://schemas.openxmlformats.org/officeDocument/2006/relationships/image" Target="/word/media/f5bd2cac-3940-411c-b907-9a956fcb11e7.png" Id="Re44ee77fb62a4ab9" /></Relationships>
</file>