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a4fbf382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547327e7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Kettleman Station,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cc6ca619244af" /><Relationship Type="http://schemas.openxmlformats.org/officeDocument/2006/relationships/numbering" Target="/word/numbering.xml" Id="Rdaf890338d604f4c" /><Relationship Type="http://schemas.openxmlformats.org/officeDocument/2006/relationships/settings" Target="/word/settings.xml" Id="Rb73271ceebff44ac" /><Relationship Type="http://schemas.openxmlformats.org/officeDocument/2006/relationships/image" Target="/word/media/326f17fe-4e81-43e0-b688-00eaf98baca8.png" Id="R2aeb547327e748f2" /></Relationships>
</file>