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ec25f4198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f8408b607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Keyes Summit,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0a25d395845ee" /><Relationship Type="http://schemas.openxmlformats.org/officeDocument/2006/relationships/numbering" Target="/word/numbering.xml" Id="Rc60e09861c96443e" /><Relationship Type="http://schemas.openxmlformats.org/officeDocument/2006/relationships/settings" Target="/word/settings.xml" Id="Rebb99efa24694a36" /><Relationship Type="http://schemas.openxmlformats.org/officeDocument/2006/relationships/image" Target="/word/media/052cc3aa-3511-48eb-b9ae-ddf95509f5f3.png" Id="R862f8408b60745f0" /></Relationships>
</file>