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c0cc7dfd8e42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239e9ada3b48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Keyno,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eeb54038f2415b" /><Relationship Type="http://schemas.openxmlformats.org/officeDocument/2006/relationships/numbering" Target="/word/numbering.xml" Id="R368d96dd4c434b91" /><Relationship Type="http://schemas.openxmlformats.org/officeDocument/2006/relationships/settings" Target="/word/settings.xml" Id="R5a33fef12612497a" /><Relationship Type="http://schemas.openxmlformats.org/officeDocument/2006/relationships/image" Target="/word/media/1c9c7f53-321d-42cd-b52c-36f60939cb0c.png" Id="R78239e9ada3b48c0" /></Relationships>
</file>