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61da6702c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f64b557d3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Keystone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a54f6c3a84ab7" /><Relationship Type="http://schemas.openxmlformats.org/officeDocument/2006/relationships/numbering" Target="/word/numbering.xml" Id="R575f8b0f813c470c" /><Relationship Type="http://schemas.openxmlformats.org/officeDocument/2006/relationships/settings" Target="/word/settings.xml" Id="R190b2f7968d34992" /><Relationship Type="http://schemas.openxmlformats.org/officeDocument/2006/relationships/image" Target="/word/media/fc349854-77fd-4c81-8e66-fcc5be1e281a.png" Id="Rc46f64b557d3401a" /></Relationships>
</file>