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e5b001e1d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1838b528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Kiawah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b0813e9384c42" /><Relationship Type="http://schemas.openxmlformats.org/officeDocument/2006/relationships/numbering" Target="/word/numbering.xml" Id="R1e79b8f7c9864efd" /><Relationship Type="http://schemas.openxmlformats.org/officeDocument/2006/relationships/settings" Target="/word/settings.xml" Id="R3597c7405e5f40d3" /><Relationship Type="http://schemas.openxmlformats.org/officeDocument/2006/relationships/image" Target="/word/media/79281c23-35f4-4a3c-a9fe-8d1a3db086e2.png" Id="Red971838b5284247" /></Relationships>
</file>