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2668cb4df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9cdfe2e34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Kicker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e9c5b6a1b47ca" /><Relationship Type="http://schemas.openxmlformats.org/officeDocument/2006/relationships/numbering" Target="/word/numbering.xml" Id="R9bbd4a92e70f44a5" /><Relationship Type="http://schemas.openxmlformats.org/officeDocument/2006/relationships/settings" Target="/word/settings.xml" Id="R592768d70a414861" /><Relationship Type="http://schemas.openxmlformats.org/officeDocument/2006/relationships/image" Target="/word/media/b70d1db1-37e3-4058-9d36-3822d0e04264.png" Id="R8629cdfe2e344bbb" /></Relationships>
</file>