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ba4d0e5af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b4217f32d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ce8753fba44ae" /><Relationship Type="http://schemas.openxmlformats.org/officeDocument/2006/relationships/numbering" Target="/word/numbering.xml" Id="Rcc9fc241b7dd4684" /><Relationship Type="http://schemas.openxmlformats.org/officeDocument/2006/relationships/settings" Target="/word/settings.xml" Id="R9550c60f3e424c00" /><Relationship Type="http://schemas.openxmlformats.org/officeDocument/2006/relationships/image" Target="/word/media/e62a58be-e24f-424a-a060-8fb71d67f635.png" Id="R11bb4217f32d429f" /></Relationships>
</file>