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4122951f8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84cdd5cda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Kilbourne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39c767b8a48a2" /><Relationship Type="http://schemas.openxmlformats.org/officeDocument/2006/relationships/numbering" Target="/word/numbering.xml" Id="R5a89e3f68cae4e01" /><Relationship Type="http://schemas.openxmlformats.org/officeDocument/2006/relationships/settings" Target="/word/settings.xml" Id="R0db94ff2e6ba4b40" /><Relationship Type="http://schemas.openxmlformats.org/officeDocument/2006/relationships/image" Target="/word/media/20418e51-7d98-46f7-86a8-4a48de21acb4.png" Id="R02e84cdd5cda4ab9" /></Relationships>
</file>