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e7a5050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41eac9de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c6ea9faa4600" /><Relationship Type="http://schemas.openxmlformats.org/officeDocument/2006/relationships/numbering" Target="/word/numbering.xml" Id="R8706ab9505ac4f6a" /><Relationship Type="http://schemas.openxmlformats.org/officeDocument/2006/relationships/settings" Target="/word/settings.xml" Id="R2a9f485d84ec42b9" /><Relationship Type="http://schemas.openxmlformats.org/officeDocument/2006/relationships/image" Target="/word/media/57d71e08-1f40-4cbb-ac34-e9ad0686a24d.png" Id="R527241eac9de4d0f" /></Relationships>
</file>