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e67f18627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6a789bd79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Kilpatrick,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63e5b704d45a4" /><Relationship Type="http://schemas.openxmlformats.org/officeDocument/2006/relationships/numbering" Target="/word/numbering.xml" Id="R3c34c7b64b9f44f6" /><Relationship Type="http://schemas.openxmlformats.org/officeDocument/2006/relationships/settings" Target="/word/settings.xml" Id="R523de72291e846b8" /><Relationship Type="http://schemas.openxmlformats.org/officeDocument/2006/relationships/image" Target="/word/media/ef559abc-e152-4961-a281-ddace984ddb3.png" Id="R6396a789bd794e1e" /></Relationships>
</file>