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7a3a4b954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09d323102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Kimberwick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5857b3ccb459e" /><Relationship Type="http://schemas.openxmlformats.org/officeDocument/2006/relationships/numbering" Target="/word/numbering.xml" Id="Rfa6702780fc24827" /><Relationship Type="http://schemas.openxmlformats.org/officeDocument/2006/relationships/settings" Target="/word/settings.xml" Id="Ref43be37c34e46cc" /><Relationship Type="http://schemas.openxmlformats.org/officeDocument/2006/relationships/image" Target="/word/media/9aeff622-8bba-43bb-a7a0-9ec5c08b93ec.png" Id="R0a809d3231024109" /></Relationships>
</file>