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272ef779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2dad4f3e6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Kimze,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842dc31194ef9" /><Relationship Type="http://schemas.openxmlformats.org/officeDocument/2006/relationships/numbering" Target="/word/numbering.xml" Id="Re770314eb9374b8f" /><Relationship Type="http://schemas.openxmlformats.org/officeDocument/2006/relationships/settings" Target="/word/settings.xml" Id="R3a7aa9289f2a49ce" /><Relationship Type="http://schemas.openxmlformats.org/officeDocument/2006/relationships/image" Target="/word/media/d3558d43-46b7-4734-a5ff-d3448f8bf183.png" Id="R9622dad4f3e64ad4" /></Relationships>
</file>