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5287b4639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1e02af032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Kinbrae,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f48dabf5b4ee3" /><Relationship Type="http://schemas.openxmlformats.org/officeDocument/2006/relationships/numbering" Target="/word/numbering.xml" Id="Rae2da0d2a7d5485f" /><Relationship Type="http://schemas.openxmlformats.org/officeDocument/2006/relationships/settings" Target="/word/settings.xml" Id="Rcce153166bbf402f" /><Relationship Type="http://schemas.openxmlformats.org/officeDocument/2006/relationships/image" Target="/word/media/92b506e0-b4db-463d-9fd3-789255aee9ee.png" Id="R6bd1e02af0324ff6" /></Relationships>
</file>