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7305aabc6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4929514d0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989e215e841f2" /><Relationship Type="http://schemas.openxmlformats.org/officeDocument/2006/relationships/numbering" Target="/word/numbering.xml" Id="R5381427066a44e8b" /><Relationship Type="http://schemas.openxmlformats.org/officeDocument/2006/relationships/settings" Target="/word/settings.xml" Id="Re89a030af9784251" /><Relationship Type="http://schemas.openxmlformats.org/officeDocument/2006/relationships/image" Target="/word/media/2888613f-dc81-42b1-b9fa-91d4ed000f3d.png" Id="Re114929514d04bfc" /></Relationships>
</file>