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5ef049a19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cf5ef0c2f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Kingbury,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5cd03defe49f2" /><Relationship Type="http://schemas.openxmlformats.org/officeDocument/2006/relationships/numbering" Target="/word/numbering.xml" Id="Rb6a9ddd9285c4786" /><Relationship Type="http://schemas.openxmlformats.org/officeDocument/2006/relationships/settings" Target="/word/settings.xml" Id="R4d3fe1c5d43f4489" /><Relationship Type="http://schemas.openxmlformats.org/officeDocument/2006/relationships/image" Target="/word/media/17674bdf-a62d-4e75-8d49-8a2d3e1efa4c.png" Id="R293cf5ef0c2f4cb7" /></Relationships>
</file>