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c8663c30c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5e80e3ff5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Kingdom Hall,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a1101c99245b0" /><Relationship Type="http://schemas.openxmlformats.org/officeDocument/2006/relationships/numbering" Target="/word/numbering.xml" Id="Rec4bdded9eeb456a" /><Relationship Type="http://schemas.openxmlformats.org/officeDocument/2006/relationships/settings" Target="/word/settings.xml" Id="R6799b7fe528c4d11" /><Relationship Type="http://schemas.openxmlformats.org/officeDocument/2006/relationships/image" Target="/word/media/3b613f77-bc54-458d-9e19-76cb1ad94283.png" Id="R2275e80e3ff545ea" /></Relationships>
</file>