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320e3d6f5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572d6e430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Canyon,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5f171aedc4324" /><Relationship Type="http://schemas.openxmlformats.org/officeDocument/2006/relationships/numbering" Target="/word/numbering.xml" Id="R4d81ff614a8f45c2" /><Relationship Type="http://schemas.openxmlformats.org/officeDocument/2006/relationships/settings" Target="/word/settings.xml" Id="R49408b91045044bd" /><Relationship Type="http://schemas.openxmlformats.org/officeDocument/2006/relationships/image" Target="/word/media/bd2b58ce-8a58-4d20-8355-314d1823b97e.png" Id="R6bf572d6e4304ee4" /></Relationships>
</file>