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c5ac7c2d0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d6c04d385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92d7b29b54c1d" /><Relationship Type="http://schemas.openxmlformats.org/officeDocument/2006/relationships/numbering" Target="/word/numbering.xml" Id="R21a4a8f4f7674c50" /><Relationship Type="http://schemas.openxmlformats.org/officeDocument/2006/relationships/settings" Target="/word/settings.xml" Id="R45f75b9c22d347da" /><Relationship Type="http://schemas.openxmlformats.org/officeDocument/2006/relationships/image" Target="/word/media/a55669f4-a7e9-4822-bdba-f7df968c46e6.png" Id="Rad6d6c04d3854f76" /></Relationships>
</file>