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b25cd951e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5d3e793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Lake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0ab30dfd4499" /><Relationship Type="http://schemas.openxmlformats.org/officeDocument/2006/relationships/numbering" Target="/word/numbering.xml" Id="R995a990185ba44bb" /><Relationship Type="http://schemas.openxmlformats.org/officeDocument/2006/relationships/settings" Target="/word/settings.xml" Id="R7051f82a133d4b0f" /><Relationship Type="http://schemas.openxmlformats.org/officeDocument/2006/relationships/image" Target="/word/media/ce264fb2-f3f0-4c15-a70f-c840c535465c.png" Id="Ra6b55d3e793e4d1b" /></Relationships>
</file>