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6be32524344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0bf960940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Second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5c2bb39874d74" /><Relationship Type="http://schemas.openxmlformats.org/officeDocument/2006/relationships/numbering" Target="/word/numbering.xml" Id="R53ae55b63060463b" /><Relationship Type="http://schemas.openxmlformats.org/officeDocument/2006/relationships/settings" Target="/word/settings.xml" Id="Rf460b0817d664678" /><Relationship Type="http://schemas.openxmlformats.org/officeDocument/2006/relationships/image" Target="/word/media/cb556fb3-c415-48e5-a1b2-95d225a7b983.png" Id="R2070bf96094049e0" /></Relationships>
</file>