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050266fd4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e034fee4c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4cfd055c6472b" /><Relationship Type="http://schemas.openxmlformats.org/officeDocument/2006/relationships/numbering" Target="/word/numbering.xml" Id="R384cae26a3da4a5a" /><Relationship Type="http://schemas.openxmlformats.org/officeDocument/2006/relationships/settings" Target="/word/settings.xml" Id="R5e2f65f46ce1483e" /><Relationship Type="http://schemas.openxmlformats.org/officeDocument/2006/relationships/image" Target="/word/media/0431e7c2-082f-459d-b0f4-60fa2b9a64da.png" Id="Rdc3e034fee4c4d31" /></Relationships>
</file>