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194fcc2a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b452bd7f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Kingsbury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c0a7dfd34a30" /><Relationship Type="http://schemas.openxmlformats.org/officeDocument/2006/relationships/numbering" Target="/word/numbering.xml" Id="R7a87dd4d964648b5" /><Relationship Type="http://schemas.openxmlformats.org/officeDocument/2006/relationships/settings" Target="/word/settings.xml" Id="R7d8a637205e44225" /><Relationship Type="http://schemas.openxmlformats.org/officeDocument/2006/relationships/image" Target="/word/media/276fcebe-71c8-40ce-9f54-2a45974507ff.png" Id="R644b452bd7ff4fc5" /></Relationships>
</file>