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fa0e16a8a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56f0591d8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 Heights Annexes,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4f6ff1589431e" /><Relationship Type="http://schemas.openxmlformats.org/officeDocument/2006/relationships/numbering" Target="/word/numbering.xml" Id="Rc7d442c068a746db" /><Relationship Type="http://schemas.openxmlformats.org/officeDocument/2006/relationships/settings" Target="/word/settings.xml" Id="R1b0c01e3098048cd" /><Relationship Type="http://schemas.openxmlformats.org/officeDocument/2006/relationships/image" Target="/word/media/2f41fdba-d2b5-4d39-be96-786ac81618e3.png" Id="Rf9256f0591d84a93" /></Relationships>
</file>