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b384a4907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877c2cf37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98f5a8f174306" /><Relationship Type="http://schemas.openxmlformats.org/officeDocument/2006/relationships/numbering" Target="/word/numbering.xml" Id="R922ff5b4f9e3429f" /><Relationship Type="http://schemas.openxmlformats.org/officeDocument/2006/relationships/settings" Target="/word/settings.xml" Id="R7703d28df0304dbe" /><Relationship Type="http://schemas.openxmlformats.org/officeDocument/2006/relationships/image" Target="/word/media/9dd7db1f-4c2b-486d-a591-3d49dd3cf03a.png" Id="R945877c2cf374aac" /></Relationships>
</file>