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adb5d809e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3ee65ef03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Kinloch,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9ad6f3c6e416c" /><Relationship Type="http://schemas.openxmlformats.org/officeDocument/2006/relationships/numbering" Target="/word/numbering.xml" Id="Rca25bff791a54249" /><Relationship Type="http://schemas.openxmlformats.org/officeDocument/2006/relationships/settings" Target="/word/settings.xml" Id="R69d1dd10176a4a96" /><Relationship Type="http://schemas.openxmlformats.org/officeDocument/2006/relationships/image" Target="/word/media/89818225-26bc-4925-9a50-bcf510f1d44c.png" Id="R5f43ee65ef034dfa" /></Relationships>
</file>