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4e5af29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93fba3c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Kinnelon,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34abcbc84fd3" /><Relationship Type="http://schemas.openxmlformats.org/officeDocument/2006/relationships/numbering" Target="/word/numbering.xml" Id="Ra5abc3d805a14c2a" /><Relationship Type="http://schemas.openxmlformats.org/officeDocument/2006/relationships/settings" Target="/word/settings.xml" Id="R30b3f0308d294f3b" /><Relationship Type="http://schemas.openxmlformats.org/officeDocument/2006/relationships/image" Target="/word/media/10c1cdf4-8464-421b-ba79-8866c37da588.png" Id="Rf8cb93fba3cd4ab2" /></Relationships>
</file>