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6b6a7a86f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1cb464ccd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Kino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52b552d78470d" /><Relationship Type="http://schemas.openxmlformats.org/officeDocument/2006/relationships/numbering" Target="/word/numbering.xml" Id="Ra7971822bf1b4eab" /><Relationship Type="http://schemas.openxmlformats.org/officeDocument/2006/relationships/settings" Target="/word/settings.xml" Id="R75a6c0f701a147dd" /><Relationship Type="http://schemas.openxmlformats.org/officeDocument/2006/relationships/image" Target="/word/media/b16ea671-e53a-459c-b7ed-e758432db333.png" Id="R8611cb464ccd4634" /></Relationships>
</file>