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eeb18210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c9e6a934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Kinswept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a5e65ea3494d" /><Relationship Type="http://schemas.openxmlformats.org/officeDocument/2006/relationships/numbering" Target="/word/numbering.xml" Id="Rb96ef2492bd34f86" /><Relationship Type="http://schemas.openxmlformats.org/officeDocument/2006/relationships/settings" Target="/word/settings.xml" Id="Rc554cf04b06b47f7" /><Relationship Type="http://schemas.openxmlformats.org/officeDocument/2006/relationships/image" Target="/word/media/277ddfa4-e5b5-4ea1-a49e-846e3e85fb1e.png" Id="R8afdc9e6a9344fa9" /></Relationships>
</file>