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b3337c56c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c4371c8c8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Kiowa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f690a08e345ed" /><Relationship Type="http://schemas.openxmlformats.org/officeDocument/2006/relationships/numbering" Target="/word/numbering.xml" Id="R7cf69dfa2e804ac1" /><Relationship Type="http://schemas.openxmlformats.org/officeDocument/2006/relationships/settings" Target="/word/settings.xml" Id="R2b5bf41cc9214e36" /><Relationship Type="http://schemas.openxmlformats.org/officeDocument/2006/relationships/image" Target="/word/media/29ce76f8-e834-4313-b4eb-6c0b88779b89.png" Id="Rbf6c4371c8c84d05" /></Relationships>
</file>