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51e4c1bcd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96c7da4c8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853fcdb44ac9" /><Relationship Type="http://schemas.openxmlformats.org/officeDocument/2006/relationships/numbering" Target="/word/numbering.xml" Id="R383cf84814334c68" /><Relationship Type="http://schemas.openxmlformats.org/officeDocument/2006/relationships/settings" Target="/word/settings.xml" Id="R02e5e6861f734f58" /><Relationship Type="http://schemas.openxmlformats.org/officeDocument/2006/relationships/image" Target="/word/media/9ecbcaf9-1506-412e-87ae-2e6c73b9f68f.png" Id="Ra4696c7da4c840cb" /></Relationships>
</file>