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3e9af1e59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5a4eb606b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Kirbyville,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05eb6ae044f09" /><Relationship Type="http://schemas.openxmlformats.org/officeDocument/2006/relationships/numbering" Target="/word/numbering.xml" Id="R1a193c7ef62f4733" /><Relationship Type="http://schemas.openxmlformats.org/officeDocument/2006/relationships/settings" Target="/word/settings.xml" Id="R0d95f3bdc4594ef3" /><Relationship Type="http://schemas.openxmlformats.org/officeDocument/2006/relationships/image" Target="/word/media/a923371c-3c05-4e95-b10c-ceb14724369f.png" Id="R61d5a4eb606b4d60" /></Relationships>
</file>