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cc50e5b08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ea8ed75c9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Kirkersville,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423c548e84a92" /><Relationship Type="http://schemas.openxmlformats.org/officeDocument/2006/relationships/numbering" Target="/word/numbering.xml" Id="Refb0c42a6d4c410f" /><Relationship Type="http://schemas.openxmlformats.org/officeDocument/2006/relationships/settings" Target="/word/settings.xml" Id="R40fb9ddd30e94ca9" /><Relationship Type="http://schemas.openxmlformats.org/officeDocument/2006/relationships/image" Target="/word/media/4835f12a-6767-46e3-a638-eee387f121b1.png" Id="R8c1ea8ed75c94805" /></Relationships>
</file>