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6df266b9a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6ab482335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Kirtland,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b24d7620f4904" /><Relationship Type="http://schemas.openxmlformats.org/officeDocument/2006/relationships/numbering" Target="/word/numbering.xml" Id="Re3caa649012e4161" /><Relationship Type="http://schemas.openxmlformats.org/officeDocument/2006/relationships/settings" Target="/word/settings.xml" Id="R80c881a0fc084c74" /><Relationship Type="http://schemas.openxmlformats.org/officeDocument/2006/relationships/image" Target="/word/media/7694ee34-ac0c-4796-a63e-df45346c092c.png" Id="R93f6ab4823354e7e" /></Relationships>
</file>