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bfef64528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8c3bef066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Kirtley,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bf68ee91a43f5" /><Relationship Type="http://schemas.openxmlformats.org/officeDocument/2006/relationships/numbering" Target="/word/numbering.xml" Id="Rc7909d5b3ebc4fea" /><Relationship Type="http://schemas.openxmlformats.org/officeDocument/2006/relationships/settings" Target="/word/settings.xml" Id="R7a50d346229c4cf6" /><Relationship Type="http://schemas.openxmlformats.org/officeDocument/2006/relationships/image" Target="/word/media/0e84330c-d78f-46d9-8ac3-5a74f9c7703c.png" Id="Raf08c3bef0664ab4" /></Relationships>
</file>