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250ca726e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67a40d675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Kitchen,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882b8e6c04d4a" /><Relationship Type="http://schemas.openxmlformats.org/officeDocument/2006/relationships/numbering" Target="/word/numbering.xml" Id="Rb907595ff4bb4677" /><Relationship Type="http://schemas.openxmlformats.org/officeDocument/2006/relationships/settings" Target="/word/settings.xml" Id="R789a724d43804ee7" /><Relationship Type="http://schemas.openxmlformats.org/officeDocument/2006/relationships/image" Target="/word/media/b5db622a-d5e7-4235-99a8-e66354466945.png" Id="Rd2067a40d675478b" /></Relationships>
</file>