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1fd0ecc09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a24bc2d8c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Kiwana,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7a3942af14eb4" /><Relationship Type="http://schemas.openxmlformats.org/officeDocument/2006/relationships/numbering" Target="/word/numbering.xml" Id="R333b95de64304357" /><Relationship Type="http://schemas.openxmlformats.org/officeDocument/2006/relationships/settings" Target="/word/settings.xml" Id="R42b02f443beb4dac" /><Relationship Type="http://schemas.openxmlformats.org/officeDocument/2006/relationships/image" Target="/word/media/a961f3b9-7558-4b63-b804-c06429450ddf.png" Id="R45fa24bc2d8c4de7" /></Relationships>
</file>