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167b5268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428f70033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Klendike,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2fbf05d89481a" /><Relationship Type="http://schemas.openxmlformats.org/officeDocument/2006/relationships/numbering" Target="/word/numbering.xml" Id="Rdbe11d99d76a4f92" /><Relationship Type="http://schemas.openxmlformats.org/officeDocument/2006/relationships/settings" Target="/word/settings.xml" Id="R4782140f9a34412b" /><Relationship Type="http://schemas.openxmlformats.org/officeDocument/2006/relationships/image" Target="/word/media/c4e941fd-5021-4d87-9a04-8fbbf5ad606a.png" Id="Re8a428f700334843" /></Relationships>
</file>