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63778f0a1c40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bae1f95e5d47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Knightsbridge,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10e7e6c8e4607" /><Relationship Type="http://schemas.openxmlformats.org/officeDocument/2006/relationships/numbering" Target="/word/numbering.xml" Id="R88012f2708ee4697" /><Relationship Type="http://schemas.openxmlformats.org/officeDocument/2006/relationships/settings" Target="/word/settings.xml" Id="R851f769e426347d7" /><Relationship Type="http://schemas.openxmlformats.org/officeDocument/2006/relationships/image" Target="/word/media/b11ba21b-fd57-480f-b6f4-ab622bb0ec78.png" Id="R74bae1f95e5d47bb" /></Relationships>
</file>