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b191afef5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e6f1cdccf4f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Knobs,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7a0b38cb244c7" /><Relationship Type="http://schemas.openxmlformats.org/officeDocument/2006/relationships/numbering" Target="/word/numbering.xml" Id="Rf5d4eeaf14284404" /><Relationship Type="http://schemas.openxmlformats.org/officeDocument/2006/relationships/settings" Target="/word/settings.xml" Id="R85bf7c6ae94643e6" /><Relationship Type="http://schemas.openxmlformats.org/officeDocument/2006/relationships/image" Target="/word/media/a2b7d663-a1a2-4d49-9ca9-2997fee768ba.png" Id="R8d2e6f1cdccf4fe1" /></Relationships>
</file>